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8F" w:rsidRPr="00A328E6" w:rsidRDefault="00CC728F" w:rsidP="00A328E6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28E6">
        <w:rPr>
          <w:rFonts w:ascii="Times New Roman" w:eastAsia="Times New Roman" w:hAnsi="Times New Roman" w:cs="Times New Roman"/>
          <w:b/>
          <w:sz w:val="24"/>
          <w:szCs w:val="24"/>
        </w:rPr>
        <w:t>Пере</w:t>
      </w:r>
      <w:r w:rsidR="001E00DD" w:rsidRPr="00A328E6">
        <w:rPr>
          <w:rFonts w:ascii="Times New Roman" w:eastAsia="Times New Roman" w:hAnsi="Times New Roman" w:cs="Times New Roman"/>
          <w:b/>
          <w:sz w:val="24"/>
          <w:szCs w:val="24"/>
        </w:rPr>
        <w:t>чень тем для написания реферата по дисциплине «</w:t>
      </w:r>
      <w:r w:rsidR="00A328E6" w:rsidRPr="00A328E6">
        <w:rPr>
          <w:rFonts w:ascii="Times New Roman" w:hAnsi="Times New Roman" w:cs="Times New Roman"/>
          <w:b/>
          <w:sz w:val="24"/>
          <w:szCs w:val="24"/>
        </w:rPr>
        <w:t>Стандартизация, сертификация и метрология</w:t>
      </w:r>
      <w:r w:rsidR="001E00DD" w:rsidRPr="00A328E6">
        <w:rPr>
          <w:rFonts w:ascii="Times New Roman" w:eastAsia="Times New Roman" w:hAnsi="Times New Roman" w:cs="Times New Roman"/>
          <w:b/>
          <w:sz w:val="24"/>
          <w:szCs w:val="24"/>
        </w:rPr>
        <w:t xml:space="preserve">», специальности </w:t>
      </w:r>
      <w:r w:rsidR="00A328E6" w:rsidRPr="00A328E6">
        <w:rPr>
          <w:rFonts w:ascii="Times New Roman" w:hAnsi="Times New Roman" w:cs="Times New Roman"/>
          <w:b/>
          <w:sz w:val="24"/>
          <w:szCs w:val="24"/>
        </w:rPr>
        <w:t>5В070100 - Биотехнология</w:t>
      </w:r>
    </w:p>
    <w:p w:rsidR="00A328E6" w:rsidRPr="00A328E6" w:rsidRDefault="00A328E6" w:rsidP="00A328E6">
      <w:pPr>
        <w:pStyle w:val="a5"/>
        <w:ind w:left="-567" w:firstLine="567"/>
        <w:rPr>
          <w:rFonts w:ascii="Times New Roman" w:hAnsi="Times New Roman"/>
          <w:sz w:val="24"/>
          <w:lang w:val="kk-KZ"/>
        </w:rPr>
      </w:pPr>
    </w:p>
    <w:p w:rsidR="00A328E6" w:rsidRPr="00A328E6" w:rsidRDefault="00A328E6" w:rsidP="00A328E6">
      <w:pPr>
        <w:pStyle w:val="a5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>Государственная система обеспечения единства измерений в РК.</w:t>
      </w:r>
    </w:p>
    <w:p w:rsidR="00A328E6" w:rsidRPr="00A328E6" w:rsidRDefault="00A328E6" w:rsidP="00A328E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28E6">
        <w:rPr>
          <w:rFonts w:ascii="Times New Roman" w:hAnsi="Times New Roman" w:cs="Times New Roman"/>
          <w:sz w:val="24"/>
          <w:szCs w:val="24"/>
          <w:lang w:val="kk-KZ"/>
        </w:rPr>
        <w:t>Межгосударственная стандартизация в СНГ.</w:t>
      </w:r>
    </w:p>
    <w:p w:rsidR="00A328E6" w:rsidRPr="00A328E6" w:rsidRDefault="00A328E6" w:rsidP="00A328E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28E6">
        <w:rPr>
          <w:rFonts w:ascii="Times New Roman" w:hAnsi="Times New Roman" w:cs="Times New Roman"/>
          <w:sz w:val="24"/>
          <w:szCs w:val="24"/>
          <w:lang w:val="kk-KZ"/>
        </w:rPr>
        <w:t xml:space="preserve">Изучение Закона РК </w:t>
      </w:r>
      <w:r w:rsidRPr="00A328E6">
        <w:rPr>
          <w:rFonts w:ascii="Times New Roman" w:hAnsi="Times New Roman" w:cs="Times New Roman"/>
          <w:sz w:val="24"/>
          <w:szCs w:val="24"/>
        </w:rPr>
        <w:t>«О техническом регулировании»</w:t>
      </w:r>
      <w:r w:rsidRPr="00A328E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328E6" w:rsidRPr="00A328E6" w:rsidRDefault="00A328E6" w:rsidP="00A328E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28E6">
        <w:rPr>
          <w:rFonts w:ascii="Times New Roman" w:hAnsi="Times New Roman" w:cs="Times New Roman"/>
          <w:sz w:val="24"/>
          <w:szCs w:val="24"/>
          <w:lang w:val="kk-KZ"/>
        </w:rPr>
        <w:t>Порядок применения международных, региональных, национальных стандартов зарубежных стран в РК.</w:t>
      </w:r>
    </w:p>
    <w:p w:rsidR="00A328E6" w:rsidRPr="00A328E6" w:rsidRDefault="00A328E6" w:rsidP="00A328E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28E6">
        <w:rPr>
          <w:rFonts w:ascii="Times New Roman" w:hAnsi="Times New Roman" w:cs="Times New Roman"/>
          <w:sz w:val="24"/>
          <w:szCs w:val="24"/>
          <w:lang w:val="kk-KZ"/>
        </w:rPr>
        <w:t>Государственная система стандартизации РК.</w:t>
      </w:r>
    </w:p>
    <w:p w:rsidR="00A328E6" w:rsidRPr="00A328E6" w:rsidRDefault="00A328E6" w:rsidP="00A328E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28E6">
        <w:rPr>
          <w:rFonts w:ascii="Times New Roman" w:hAnsi="Times New Roman" w:cs="Times New Roman"/>
          <w:sz w:val="24"/>
          <w:szCs w:val="24"/>
          <w:lang w:val="kk-KZ"/>
        </w:rPr>
        <w:t>Государственная система сертификации РК.</w:t>
      </w:r>
    </w:p>
    <w:p w:rsidR="00A328E6" w:rsidRPr="00A328E6" w:rsidRDefault="00A328E6" w:rsidP="00A328E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28E6">
        <w:rPr>
          <w:rFonts w:ascii="Times New Roman" w:hAnsi="Times New Roman" w:cs="Times New Roman"/>
          <w:sz w:val="24"/>
          <w:szCs w:val="24"/>
          <w:lang w:val="kk-KZ"/>
        </w:rPr>
        <w:t>Современные концепции менеджмента качества.</w:t>
      </w:r>
    </w:p>
    <w:p w:rsidR="00A328E6" w:rsidRPr="00A328E6" w:rsidRDefault="00A328E6" w:rsidP="00A328E6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28E6">
        <w:rPr>
          <w:rFonts w:ascii="Times New Roman" w:hAnsi="Times New Roman" w:cs="Times New Roman"/>
          <w:sz w:val="24"/>
          <w:szCs w:val="24"/>
          <w:lang w:val="kk-KZ"/>
        </w:rPr>
        <w:t>Сертификация систем качества.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>Развитие метрологии от поверочной деятельности до деятельности по обеспечению единства измерений в РК.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>Экологическая стандартизация.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>Международные стандарты ИСО.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>Научно-методические основы стандартизации.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>Экономическая эффективность стандартизации.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>Закон РК «О защите прав потребителей».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kk-KZ"/>
        </w:rPr>
      </w:pPr>
      <w:r w:rsidRPr="00A328E6">
        <w:rPr>
          <w:rFonts w:ascii="Times New Roman" w:hAnsi="Times New Roman"/>
          <w:sz w:val="24"/>
          <w:lang w:val="kk-KZ"/>
        </w:rPr>
        <w:t xml:space="preserve">Штриховое кодирование продукции. 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A328E6">
        <w:rPr>
          <w:rFonts w:ascii="Times New Roman" w:hAnsi="Times New Roman"/>
          <w:sz w:val="24"/>
        </w:rPr>
        <w:t>Порядок применения стандартов ИСО и национальных стандартов зарубежных стран.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A328E6">
        <w:rPr>
          <w:rFonts w:ascii="Times New Roman" w:hAnsi="Times New Roman"/>
          <w:sz w:val="24"/>
        </w:rPr>
        <w:t xml:space="preserve">Стандартизация в области безопасности труда (ССБТ). 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A328E6">
        <w:rPr>
          <w:rFonts w:ascii="Times New Roman" w:hAnsi="Times New Roman"/>
          <w:sz w:val="24"/>
        </w:rPr>
        <w:t>Стандартизация систем документации (УСД).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A328E6">
        <w:rPr>
          <w:rFonts w:ascii="Times New Roman" w:hAnsi="Times New Roman"/>
          <w:sz w:val="24"/>
        </w:rPr>
        <w:t>Стандартизация в области охраны природы (ООС).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A328E6">
        <w:rPr>
          <w:rFonts w:ascii="Times New Roman" w:hAnsi="Times New Roman"/>
          <w:sz w:val="24"/>
        </w:rPr>
        <w:t xml:space="preserve">Стандартизация разработки и постановки продукции на производство (СРПП). 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A328E6">
        <w:rPr>
          <w:rFonts w:ascii="Times New Roman" w:hAnsi="Times New Roman"/>
          <w:sz w:val="24"/>
        </w:rPr>
        <w:t xml:space="preserve">Стандартизация конструкторской документации (ЕСКД). </w:t>
      </w:r>
    </w:p>
    <w:p w:rsidR="00A328E6" w:rsidRPr="00A328E6" w:rsidRDefault="00A328E6" w:rsidP="00A328E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A328E6">
        <w:rPr>
          <w:rFonts w:ascii="Times New Roman" w:hAnsi="Times New Roman"/>
          <w:sz w:val="24"/>
        </w:rPr>
        <w:t>Стандартизация технологической документации (ЕСТД).</w:t>
      </w:r>
    </w:p>
    <w:p w:rsidR="00A328E6" w:rsidRPr="00A328E6" w:rsidRDefault="00A328E6" w:rsidP="00A328E6">
      <w:pPr>
        <w:pStyle w:val="a3"/>
        <w:ind w:left="-567" w:firstLine="567"/>
        <w:rPr>
          <w:rFonts w:ascii="Times New Roman" w:hAnsi="Times New Roman"/>
          <w:sz w:val="24"/>
        </w:rPr>
      </w:pPr>
    </w:p>
    <w:p w:rsidR="00A328E6" w:rsidRPr="00A328E6" w:rsidRDefault="00A328E6" w:rsidP="00A328E6">
      <w:pPr>
        <w:pStyle w:val="a3"/>
        <w:ind w:left="-567" w:firstLine="567"/>
        <w:rPr>
          <w:rFonts w:ascii="Times New Roman" w:hAnsi="Times New Roman"/>
          <w:sz w:val="24"/>
          <w:u w:val="single"/>
        </w:rPr>
      </w:pPr>
      <w:r w:rsidRPr="00A328E6">
        <w:rPr>
          <w:rFonts w:ascii="Times New Roman" w:hAnsi="Times New Roman"/>
          <w:sz w:val="24"/>
          <w:u w:val="single"/>
        </w:rPr>
        <w:t>Содержание текстовой части рефератов рекомендуется оформлять согласно требованиям:</w:t>
      </w:r>
    </w:p>
    <w:p w:rsidR="00A328E6" w:rsidRDefault="00A328E6" w:rsidP="00A328E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00DD" w:rsidRDefault="007B7EFD" w:rsidP="00A328E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E00DD" w:rsidRPr="00CC728F">
        <w:rPr>
          <w:rFonts w:ascii="Times New Roman" w:eastAsia="Times New Roman" w:hAnsi="Times New Roman" w:cs="Times New Roman"/>
          <w:sz w:val="24"/>
          <w:szCs w:val="24"/>
        </w:rPr>
        <w:t>Для более успешной работы по подготовке рефератов, по вопросам выбора темы работы, основных направлений ее содержания, структуры, выбора источников литературы и другим вопросам, студентам полезно обращаться за советом к преподавателю дисциплины для получения методологических рекомендаций и советов по подготовке работы.</w:t>
      </w:r>
      <w:r w:rsidR="001E00DD" w:rsidRPr="00CC728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328E6" w:rsidRDefault="00CC728F" w:rsidP="00A328E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E00D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рекомендациям по подготовке и защите реферата можно отнести </w:t>
      </w:r>
      <w:proofErr w:type="gramStart"/>
      <w:r w:rsidRPr="001E00DD">
        <w:rPr>
          <w:rFonts w:ascii="Times New Roman" w:eastAsia="Times New Roman" w:hAnsi="Times New Roman" w:cs="Times New Roman"/>
          <w:b/>
          <w:i/>
          <w:sz w:val="24"/>
          <w:szCs w:val="24"/>
        </w:rPr>
        <w:t>следующие</w:t>
      </w:r>
      <w:proofErr w:type="gramEnd"/>
      <w:r w:rsidRPr="001E00DD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A328E6" w:rsidRDefault="00CC728F" w:rsidP="00A328E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1. Рефераты студенты готовят по темам занятий и по темам самостоятельной работы.</w:t>
      </w:r>
    </w:p>
    <w:p w:rsidR="00A328E6" w:rsidRDefault="00CC728F" w:rsidP="00A328E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2. Реферат должен быть оформлен в соответствии с требованиями, предъявляемыми к письменным работам (выровненные поля</w:t>
      </w:r>
      <w:r w:rsidR="007B7EFD">
        <w:rPr>
          <w:rFonts w:ascii="Times New Roman" w:eastAsia="Times New Roman" w:hAnsi="Times New Roman" w:cs="Times New Roman"/>
          <w:sz w:val="24"/>
          <w:szCs w:val="24"/>
        </w:rPr>
        <w:t xml:space="preserve"> верхние и нижние 2см, левое-3см, правое-1,5см.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>, единый шрифт, титульный лист, указаны заглавия разделов работы, указана библиография и приведено содержание работы).</w:t>
      </w:r>
      <w:r w:rsidR="007B7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>Объём реферата должен составлять не менее 2</w:t>
      </w:r>
      <w:r w:rsidR="007B7EF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 листов А</w:t>
      </w:r>
      <w:proofErr w:type="gramStart"/>
      <w:r w:rsidRPr="00CC728F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 компьютерного текста.</w:t>
      </w:r>
    </w:p>
    <w:p w:rsidR="00A328E6" w:rsidRDefault="00CC728F" w:rsidP="00A328E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3. После написания реферата студент делает заключение. В конце реферата приводится список используемой литературы.</w:t>
      </w:r>
    </w:p>
    <w:p w:rsidR="00BA2525" w:rsidRDefault="00CC728F" w:rsidP="00A328E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4.Автор представляет реферат преподавателю выдававшему тему для написания реферата и защищает его.</w:t>
      </w:r>
    </w:p>
    <w:p w:rsidR="00A328E6" w:rsidRDefault="00A328E6" w:rsidP="00A328E6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EFD" w:rsidRDefault="007B7EFD" w:rsidP="007B7E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B7EFD" w:rsidRDefault="007B7EFD" w:rsidP="007B7EFD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Составитель: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А.Досумова</w:t>
      </w:r>
      <w:proofErr w:type="spellEnd"/>
    </w:p>
    <w:sectPr w:rsidR="007B7EFD" w:rsidSect="00BA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7159F"/>
    <w:multiLevelType w:val="hybridMultilevel"/>
    <w:tmpl w:val="E9702AFE"/>
    <w:lvl w:ilvl="0" w:tplc="2C3E9A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A7159"/>
    <w:multiLevelType w:val="hybridMultilevel"/>
    <w:tmpl w:val="79E6F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77208"/>
    <w:multiLevelType w:val="multilevel"/>
    <w:tmpl w:val="CE2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C728F"/>
    <w:rsid w:val="001E00DD"/>
    <w:rsid w:val="002B414C"/>
    <w:rsid w:val="003D7F45"/>
    <w:rsid w:val="007B7EFD"/>
    <w:rsid w:val="00A328E6"/>
    <w:rsid w:val="00BA2525"/>
    <w:rsid w:val="00CC728F"/>
    <w:rsid w:val="00F31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328E6"/>
    <w:pPr>
      <w:spacing w:after="0" w:line="240" w:lineRule="auto"/>
      <w:ind w:firstLine="708"/>
    </w:pPr>
    <w:rPr>
      <w:rFonts w:ascii="KZ Times New Roman" w:eastAsia="Times New Roman" w:hAnsi="KZ 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A328E6"/>
    <w:rPr>
      <w:rFonts w:ascii="KZ Times New Roman" w:eastAsia="Times New Roman" w:hAnsi="KZ Times New Roman" w:cs="Times New Roman"/>
      <w:sz w:val="28"/>
      <w:szCs w:val="24"/>
    </w:rPr>
  </w:style>
  <w:style w:type="paragraph" w:styleId="a5">
    <w:name w:val="Body Text"/>
    <w:basedOn w:val="a"/>
    <w:link w:val="a6"/>
    <w:rsid w:val="00A328E6"/>
    <w:pPr>
      <w:spacing w:after="0" w:line="240" w:lineRule="auto"/>
      <w:jc w:val="both"/>
    </w:pPr>
    <w:rPr>
      <w:rFonts w:ascii="KZ Times New Roman" w:eastAsia="Times New Roman" w:hAnsi="KZ 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A328E6"/>
    <w:rPr>
      <w:rFonts w:ascii="KZ Times New Roman" w:eastAsia="Times New Roman" w:hAnsi="KZ Times New Roman" w:cs="Times New Roman"/>
      <w:sz w:val="28"/>
      <w:szCs w:val="24"/>
    </w:rPr>
  </w:style>
  <w:style w:type="paragraph" w:customStyle="1" w:styleId="3">
    <w:name w:val="Основной текст (3)"/>
    <w:basedOn w:val="a"/>
    <w:rsid w:val="00A328E6"/>
    <w:pPr>
      <w:shd w:val="clear" w:color="auto" w:fill="FFFFFF"/>
      <w:spacing w:before="180" w:after="0" w:line="221" w:lineRule="atLeast"/>
      <w:jc w:val="both"/>
    </w:pPr>
    <w:rPr>
      <w:rFonts w:ascii="Microsoft Sans Serif" w:eastAsia="Times New Roman" w:hAnsi="Microsoft Sans Serif" w:cs="Microsoft Sans Serif"/>
      <w:spacing w:val="2"/>
      <w:sz w:val="17"/>
      <w:szCs w:val="17"/>
      <w:lang w:val="kk-KZ"/>
    </w:rPr>
  </w:style>
  <w:style w:type="paragraph" w:styleId="a7">
    <w:name w:val="List Paragraph"/>
    <w:basedOn w:val="a"/>
    <w:uiPriority w:val="34"/>
    <w:qFormat/>
    <w:rsid w:val="00A3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dcterms:created xsi:type="dcterms:W3CDTF">2018-10-31T19:28:00Z</dcterms:created>
  <dcterms:modified xsi:type="dcterms:W3CDTF">2018-10-31T19:28:00Z</dcterms:modified>
</cp:coreProperties>
</file>